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2FC18" w14:textId="77777777" w:rsidR="006F4BDB" w:rsidRPr="006F4BDB" w:rsidRDefault="006F4BDB" w:rsidP="005C79E3">
      <w:pPr>
        <w:contextualSpacing/>
        <w:jc w:val="both"/>
        <w:rPr>
          <w:szCs w:val="28"/>
        </w:rPr>
      </w:pPr>
      <w:bookmarkStart w:id="0" w:name="_GoBack"/>
      <w:bookmarkEnd w:id="0"/>
    </w:p>
    <w:p w14:paraId="3DCE0959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2449731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0D06E47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4AC6BEDF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5955471" w14:textId="77777777" w:rsidR="0018613F" w:rsidRPr="006F4BDB" w:rsidRDefault="0018613F" w:rsidP="006F4BDB">
      <w:pPr>
        <w:ind w:firstLine="709"/>
        <w:contextualSpacing/>
        <w:jc w:val="both"/>
        <w:rPr>
          <w:b/>
          <w:bCs/>
          <w:szCs w:val="28"/>
        </w:rPr>
      </w:pPr>
    </w:p>
    <w:p w14:paraId="1BD5C195" w14:textId="4169DA4C" w:rsidR="00CF747E" w:rsidRDefault="00CF747E" w:rsidP="00CF747E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r w:rsidRPr="00CF747E">
        <w:rPr>
          <w:rFonts w:eastAsia="Calibri"/>
          <w:bCs/>
          <w:szCs w:val="28"/>
          <w:lang w:eastAsia="en-US"/>
        </w:rPr>
        <w:t>Работа с реестровыми ошибками</w:t>
      </w:r>
    </w:p>
    <w:p w14:paraId="14E867BC" w14:textId="77777777" w:rsidR="00CF747E" w:rsidRPr="00CF747E" w:rsidRDefault="00CF747E" w:rsidP="00CF747E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</w:p>
    <w:p w14:paraId="72703AC8" w14:textId="77777777" w:rsidR="00CF747E" w:rsidRPr="00CF747E" w:rsidRDefault="00CF747E" w:rsidP="00CF747E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F747E">
        <w:rPr>
          <w:rFonts w:eastAsia="Calibri"/>
          <w:bCs/>
          <w:szCs w:val="28"/>
          <w:lang w:eastAsia="en-US"/>
        </w:rPr>
        <w:t xml:space="preserve">«С начала 2022 года Управление Росреестра по Чеченской Республике совместно с Кадастровой палатой региона исправили 444 реестровых ошибок. Всего до конца года специалисты планируют исправить в сведениях ЕГРН у жителей республики более 550 реестровых ошибок», - сообщил начальник отдела ведения ЕГРН Управления </w:t>
      </w:r>
      <w:proofErr w:type="spellStart"/>
      <w:r w:rsidRPr="00CF747E">
        <w:rPr>
          <w:rFonts w:eastAsia="Calibri"/>
          <w:bCs/>
          <w:szCs w:val="28"/>
          <w:lang w:eastAsia="en-US"/>
        </w:rPr>
        <w:t>Усман</w:t>
      </w:r>
      <w:proofErr w:type="spellEnd"/>
      <w:r w:rsidRPr="00CF747E">
        <w:rPr>
          <w:rFonts w:eastAsia="Calibri"/>
          <w:bCs/>
          <w:szCs w:val="28"/>
          <w:lang w:eastAsia="en-US"/>
        </w:rPr>
        <w:t xml:space="preserve"> </w:t>
      </w:r>
      <w:proofErr w:type="spellStart"/>
      <w:r w:rsidRPr="00CF747E">
        <w:rPr>
          <w:rFonts w:eastAsia="Calibri"/>
          <w:bCs/>
          <w:szCs w:val="28"/>
          <w:lang w:eastAsia="en-US"/>
        </w:rPr>
        <w:t>Саиев</w:t>
      </w:r>
      <w:proofErr w:type="spellEnd"/>
      <w:r w:rsidRPr="00CF747E">
        <w:rPr>
          <w:rFonts w:eastAsia="Calibri"/>
          <w:bCs/>
          <w:szCs w:val="28"/>
          <w:lang w:eastAsia="en-US"/>
        </w:rPr>
        <w:t>.</w:t>
      </w:r>
    </w:p>
    <w:p w14:paraId="568BF9B3" w14:textId="77777777" w:rsidR="00CF747E" w:rsidRPr="00CF747E" w:rsidRDefault="00CF747E" w:rsidP="00CF747E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F747E">
        <w:rPr>
          <w:rFonts w:eastAsia="Calibri"/>
          <w:bCs/>
          <w:iCs/>
          <w:szCs w:val="28"/>
          <w:lang w:eastAsia="en-US"/>
        </w:rPr>
        <w:t>«Данная работа проводится в рамках госпрограммы «Национальная система пространственных данных». Ведомством разработан механизм, позволяющий собственнику по заявлению бесплатно скорректировать такие сведения без необходимости нанимать за свой счет кадастрового инженера, как это было раньше»</w:t>
      </w:r>
      <w:r w:rsidRPr="00CF747E">
        <w:rPr>
          <w:rFonts w:eastAsia="Calibri"/>
          <w:bCs/>
          <w:szCs w:val="28"/>
          <w:lang w:eastAsia="en-US"/>
        </w:rPr>
        <w:t>, - сообщил заместитель руководителя Управления Росреестра по Чеченской Республике Абу Шаипов.</w:t>
      </w:r>
    </w:p>
    <w:p w14:paraId="52F7295C" w14:textId="77777777" w:rsidR="00CF747E" w:rsidRPr="00CF747E" w:rsidRDefault="00CF747E" w:rsidP="00CF747E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F747E">
        <w:rPr>
          <w:rFonts w:eastAsia="Calibri"/>
          <w:bCs/>
          <w:szCs w:val="28"/>
          <w:lang w:eastAsia="en-US"/>
        </w:rPr>
        <w:t>Владелец объекта недвижимости может также сам обратиться за исправлением реестровой ошибки в сведениях ЕГРН. Для этого потребуется предоставить в Росреестр документ (межевой, технический план, акт обследования), в котором будут содержаться точные сведения.</w:t>
      </w:r>
    </w:p>
    <w:p w14:paraId="6EFA8663" w14:textId="77777777" w:rsidR="00CF747E" w:rsidRPr="00CF747E" w:rsidRDefault="00CF747E" w:rsidP="00CF747E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CF747E">
        <w:rPr>
          <w:rFonts w:eastAsia="Calibri"/>
          <w:bCs/>
          <w:szCs w:val="28"/>
          <w:lang w:eastAsia="en-US"/>
        </w:rPr>
        <w:t xml:space="preserve">Заявление и документы правообладатель может подать через офисы МФЦ или электронно на сайте </w:t>
      </w:r>
      <w:proofErr w:type="spellStart"/>
      <w:r w:rsidRPr="00CF747E">
        <w:rPr>
          <w:rFonts w:eastAsia="Calibri"/>
          <w:bCs/>
          <w:szCs w:val="28"/>
          <w:lang w:eastAsia="en-US"/>
        </w:rPr>
        <w:t>Росреестра</w:t>
      </w:r>
      <w:proofErr w:type="spellEnd"/>
      <w:r w:rsidRPr="00CF747E">
        <w:rPr>
          <w:rFonts w:eastAsia="Calibri"/>
          <w:bCs/>
          <w:szCs w:val="28"/>
          <w:lang w:eastAsia="en-US"/>
        </w:rPr>
        <w:t>. Документы будут рассмотрены в течение пяти рабочих дней.</w:t>
      </w:r>
    </w:p>
    <w:p w14:paraId="60F6E227" w14:textId="2268ECA9" w:rsidR="00435800" w:rsidRDefault="00435800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2E4BC173" w14:textId="43D4A385" w:rsidR="00673CED" w:rsidRDefault="00673CED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4F920406" w14:textId="77777777" w:rsidR="00407E44" w:rsidRPr="00435800" w:rsidRDefault="00407E44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A0865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C79E3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2B48-84D2-453F-93A9-E9F5E4E7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2022-12-14T13:26:00Z</dcterms:created>
  <dcterms:modified xsi:type="dcterms:W3CDTF">2022-12-27T07:50:00Z</dcterms:modified>
</cp:coreProperties>
</file>